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CD" w:rsidRPr="00EF2CCD" w:rsidRDefault="00EF2CCD" w:rsidP="00EF2CCD">
      <w:pPr>
        <w:pStyle w:val="Heading3"/>
        <w:rPr>
          <w:rFonts w:ascii="Arial" w:eastAsia="Gill Sans MT" w:hAnsi="Arial" w:cs="Arial"/>
          <w:bCs w:val="0"/>
          <w:i w:val="0"/>
          <w:iCs w:val="0"/>
          <w:sz w:val="24"/>
          <w:lang w:val="it-IT" w:eastAsia="it-IT" w:bidi="it-IT"/>
        </w:rPr>
      </w:pPr>
    </w:p>
    <w:p w:rsidR="00EF2CCD" w:rsidRDefault="00EF2CCD" w:rsidP="00EF2CCD">
      <w:pPr>
        <w:pStyle w:val="Heading3"/>
        <w:rPr>
          <w:rFonts w:ascii="Arial" w:eastAsia="Gill Sans MT" w:hAnsi="Arial" w:cs="Arial"/>
          <w:bCs w:val="0"/>
          <w:i w:val="0"/>
          <w:iCs w:val="0"/>
          <w:sz w:val="24"/>
          <w:lang w:val="it-IT" w:eastAsia="it-IT" w:bidi="it-IT"/>
        </w:rPr>
      </w:pPr>
      <w:r w:rsidRPr="00EF2CCD">
        <w:rPr>
          <w:rFonts w:ascii="Arial" w:eastAsia="Gill Sans MT" w:hAnsi="Arial" w:cs="Arial"/>
          <w:bCs w:val="0"/>
          <w:i w:val="0"/>
          <w:iCs w:val="0"/>
          <w:sz w:val="24"/>
          <w:lang w:val="it-IT" w:eastAsia="it-IT" w:bidi="it-IT"/>
        </w:rPr>
        <w:t>Astana Biotech-2024</w:t>
      </w:r>
    </w:p>
    <w:p w:rsidR="000D33CE" w:rsidRPr="00490959" w:rsidRDefault="000D33CE" w:rsidP="00EF2CCD">
      <w:pPr>
        <w:pStyle w:val="Heading3"/>
        <w:rPr>
          <w:rFonts w:ascii="Arial" w:hAnsi="Arial" w:cs="Arial"/>
          <w:b w:val="0"/>
          <w:bCs w:val="0"/>
          <w:color w:val="FFFFFF"/>
          <w:sz w:val="20"/>
          <w:szCs w:val="20"/>
          <w:lang w:eastAsia="ru-RU"/>
        </w:rPr>
      </w:pPr>
      <w:r w:rsidRPr="0045561C">
        <w:rPr>
          <w:rFonts w:ascii="Arial" w:hAnsi="Arial" w:cs="Arial"/>
          <w:bCs w:val="0"/>
          <w:sz w:val="20"/>
          <w:szCs w:val="20"/>
          <w:lang w:eastAsia="ru-RU"/>
        </w:rPr>
        <w:t xml:space="preserve">  </w:t>
      </w:r>
      <w:r w:rsidR="0045561C" w:rsidRPr="0045561C">
        <w:rPr>
          <w:rFonts w:ascii="Arial" w:hAnsi="Arial" w:cs="Arial"/>
          <w:bCs w:val="0"/>
          <w:sz w:val="20"/>
          <w:szCs w:val="20"/>
          <w:lang w:eastAsia="ru-RU"/>
        </w:rPr>
        <w:t>30-31</w:t>
      </w:r>
      <w:r w:rsidR="0045561C">
        <w:rPr>
          <w:rFonts w:ascii="Arial" w:hAnsi="Arial" w:cs="Arial"/>
          <w:bCs w:val="0"/>
          <w:sz w:val="20"/>
          <w:szCs w:val="20"/>
          <w:lang w:eastAsia="ru-RU"/>
        </w:rPr>
        <w:t xml:space="preserve"> May</w:t>
      </w:r>
      <w:r w:rsidRPr="00490959">
        <w:rPr>
          <w:rFonts w:ascii="Arial" w:hAnsi="Arial" w:cs="Arial"/>
          <w:bCs w:val="0"/>
          <w:sz w:val="20"/>
          <w:szCs w:val="20"/>
          <w:lang w:eastAsia="ru-RU"/>
        </w:rPr>
        <w:t>, 202</w:t>
      </w:r>
      <w:r w:rsidR="0045561C">
        <w:rPr>
          <w:rFonts w:ascii="Arial" w:hAnsi="Arial" w:cs="Arial"/>
          <w:bCs w:val="0"/>
          <w:sz w:val="20"/>
          <w:szCs w:val="20"/>
          <w:lang w:eastAsia="ru-RU"/>
        </w:rPr>
        <w:t>4</w:t>
      </w:r>
    </w:p>
    <w:p w:rsidR="000D33CE" w:rsidRPr="00490959" w:rsidRDefault="000D33CE" w:rsidP="000D33CE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 Inn by </w:t>
      </w:r>
      <w:r w:rsidRPr="00490959">
        <w:rPr>
          <w:rFonts w:ascii="Arial" w:hAnsi="Arial" w:cs="Arial"/>
          <w:sz w:val="20"/>
          <w:szCs w:val="20"/>
        </w:rPr>
        <w:t xml:space="preserve">Radisson Hotel, Astana, Kazakhstan </w:t>
      </w:r>
    </w:p>
    <w:p w:rsidR="000D33CE" w:rsidRPr="00490959" w:rsidRDefault="000D33CE" w:rsidP="000D33CE">
      <w:pPr>
        <w:pStyle w:val="Heading3"/>
        <w:rPr>
          <w:rFonts w:ascii="Arial" w:hAnsi="Arial" w:cs="Arial"/>
          <w:sz w:val="20"/>
          <w:szCs w:val="20"/>
        </w:rPr>
      </w:pPr>
      <w:r w:rsidRPr="00490959">
        <w:rPr>
          <w:rFonts w:ascii="Arial" w:hAnsi="Arial" w:cs="Arial"/>
          <w:sz w:val="20"/>
          <w:szCs w:val="20"/>
        </w:rPr>
        <w:t>Hotel Reservation Form</w:t>
      </w:r>
    </w:p>
    <w:p w:rsidR="000D33CE" w:rsidRPr="00490959" w:rsidRDefault="000D33CE" w:rsidP="000D33C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Please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complete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all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sections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below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and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send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this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form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directly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to </w:t>
      </w:r>
      <w:r w:rsidRPr="00490959">
        <w:rPr>
          <w:rFonts w:ascii="Arial" w:hAnsi="Arial" w:cs="Arial"/>
          <w:b/>
          <w:bCs/>
          <w:i/>
          <w:iCs/>
          <w:sz w:val="20"/>
          <w:szCs w:val="20"/>
        </w:rPr>
        <w:t>Reservation Department</w:t>
      </w:r>
    </w:p>
    <w:p w:rsidR="000D33CE" w:rsidRDefault="000D33CE" w:rsidP="000D33C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D33CE" w:rsidRPr="00490959" w:rsidRDefault="000D33CE" w:rsidP="000D33CE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90959">
        <w:rPr>
          <w:rFonts w:ascii="Arial" w:hAnsi="Arial" w:cs="Arial"/>
          <w:b/>
          <w:bCs/>
          <w:i/>
          <w:iCs/>
          <w:sz w:val="20"/>
          <w:szCs w:val="20"/>
        </w:rPr>
        <w:t xml:space="preserve">Fax </w:t>
      </w:r>
      <w:proofErr w:type="spellStart"/>
      <w:r w:rsidRPr="00490959">
        <w:rPr>
          <w:rFonts w:ascii="Arial" w:hAnsi="Arial" w:cs="Arial"/>
          <w:b/>
          <w:bCs/>
          <w:i/>
          <w:iCs/>
          <w:sz w:val="20"/>
          <w:szCs w:val="20"/>
        </w:rPr>
        <w:t>number</w:t>
      </w:r>
      <w:proofErr w:type="spellEnd"/>
      <w:r w:rsidRPr="00490959">
        <w:rPr>
          <w:rFonts w:ascii="Arial" w:hAnsi="Arial" w:cs="Arial"/>
          <w:b/>
          <w:bCs/>
          <w:i/>
          <w:iCs/>
          <w:sz w:val="20"/>
          <w:szCs w:val="20"/>
        </w:rPr>
        <w:t>: +</w:t>
      </w:r>
      <w:r w:rsidRPr="000D33C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+7 7172 670 670</w:t>
      </w:r>
      <w:r w:rsidRPr="00490959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Pr="00490959">
        <w:rPr>
          <w:rFonts w:ascii="Arial" w:hAnsi="Arial" w:cs="Arial"/>
          <w:b/>
          <w:i/>
          <w:sz w:val="20"/>
          <w:szCs w:val="20"/>
        </w:rPr>
        <w:t xml:space="preserve">Direct </w:t>
      </w:r>
      <w:proofErr w:type="spellStart"/>
      <w:r w:rsidRPr="00490959">
        <w:rPr>
          <w:rFonts w:ascii="Arial" w:hAnsi="Arial" w:cs="Arial"/>
          <w:b/>
          <w:i/>
          <w:sz w:val="20"/>
          <w:szCs w:val="20"/>
        </w:rPr>
        <w:t>Tel</w:t>
      </w:r>
      <w:proofErr w:type="spellEnd"/>
      <w:r w:rsidRPr="00490959">
        <w:rPr>
          <w:rFonts w:ascii="Arial" w:hAnsi="Arial" w:cs="Arial"/>
          <w:b/>
          <w:i/>
          <w:sz w:val="20"/>
          <w:szCs w:val="20"/>
        </w:rPr>
        <w:t xml:space="preserve">: </w:t>
      </w:r>
      <w:r w:rsidRPr="000D33CE">
        <w:rPr>
          <w:rFonts w:ascii="Arial" w:hAnsi="Arial" w:cs="Arial"/>
          <w:b/>
          <w:i/>
          <w:sz w:val="20"/>
          <w:szCs w:val="20"/>
          <w:lang w:val="en-US"/>
        </w:rPr>
        <w:t>+</w:t>
      </w:r>
      <w:r w:rsidRPr="000D33C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77172 67 00 34/35/36</w:t>
      </w:r>
    </w:p>
    <w:p w:rsidR="000D33CE" w:rsidRDefault="000D33CE" w:rsidP="000D33C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90959">
        <w:rPr>
          <w:rFonts w:ascii="Arial" w:hAnsi="Arial" w:cs="Arial"/>
          <w:b/>
          <w:i/>
          <w:sz w:val="20"/>
          <w:szCs w:val="20"/>
        </w:rPr>
        <w:t xml:space="preserve">Email: </w:t>
      </w:r>
      <w:hyperlink r:id="rId7" w:history="1">
        <w:r w:rsidRPr="00CB64E8">
          <w:rPr>
            <w:rStyle w:val="Hyperlink"/>
            <w:rFonts w:ascii="Arial" w:hAnsi="Arial" w:cs="Arial"/>
            <w:b/>
            <w:i/>
            <w:sz w:val="20"/>
            <w:szCs w:val="20"/>
          </w:rPr>
          <w:t>reservation.astana@parkinn.com</w:t>
        </w:r>
      </w:hyperlink>
      <w:r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 </w:t>
      </w:r>
      <w:r w:rsidRPr="004909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F2CCD" w:rsidRPr="00490959" w:rsidRDefault="00EF2CCD" w:rsidP="000D33CE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5907"/>
      </w:tblGrid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Title (Dr., Mr., Ms., Mrs., etc.)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ind w:left="-1786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First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Last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3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Telephone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Facsimile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E-mail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6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Arrival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Date/Flight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/Time: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7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8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9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Departure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Date/Flight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/Time: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0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1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2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nights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3"/>
          </w:p>
        </w:tc>
      </w:tr>
      <w:tr w:rsidR="000D33CE" w:rsidRPr="00490959" w:rsidTr="00DC7264">
        <w:tc>
          <w:tcPr>
            <w:tcW w:w="4500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Airport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pickup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drop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off</w:t>
            </w:r>
            <w:r w:rsidRPr="00490959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(Yes/No):</w:t>
            </w:r>
          </w:p>
        </w:tc>
        <w:tc>
          <w:tcPr>
            <w:tcW w:w="6678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D33CE" w:rsidRPr="00490959" w:rsidRDefault="000D33CE" w:rsidP="000D33CE">
      <w:pPr>
        <w:tabs>
          <w:tab w:val="left" w:pos="795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  <w:gridCol w:w="1530"/>
      </w:tblGrid>
      <w:tr w:rsidR="000D33CE" w:rsidRPr="00490959" w:rsidTr="000D33CE">
        <w:trPr>
          <w:trHeight w:val="485"/>
        </w:trPr>
        <w:tc>
          <w:tcPr>
            <w:tcW w:w="4428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Room </w:t>
            </w:r>
            <w:proofErr w:type="spellStart"/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4140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Special Room Rate per room per night, TENGE*</w:t>
            </w:r>
          </w:p>
        </w:tc>
        <w:tc>
          <w:tcPr>
            <w:tcW w:w="1530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</w:t>
            </w:r>
            <w:proofErr w:type="spellEnd"/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box</w:t>
            </w:r>
          </w:p>
        </w:tc>
      </w:tr>
      <w:tr w:rsidR="000D33CE" w:rsidRPr="00490959" w:rsidTr="000D33CE">
        <w:trPr>
          <w:trHeight w:val="228"/>
        </w:trPr>
        <w:tc>
          <w:tcPr>
            <w:tcW w:w="4428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 Single</w:t>
            </w:r>
          </w:p>
        </w:tc>
        <w:tc>
          <w:tcPr>
            <w:tcW w:w="4140" w:type="dxa"/>
            <w:vAlign w:val="center"/>
          </w:tcPr>
          <w:p w:rsidR="000D33CE" w:rsidRPr="00490959" w:rsidRDefault="0045561C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25 000</w:t>
            </w:r>
            <w:r w:rsidR="000D33CE" w:rsidRPr="0049095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0D33CE" w:rsidRPr="0049095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0</w:t>
            </w:r>
            <w:r w:rsidR="000D33CE" w:rsidRPr="00490959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>FORMCHECKBOX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EF2C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="00EF2C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D33CE" w:rsidRPr="00490959" w:rsidTr="000D33CE">
        <w:trPr>
          <w:trHeight w:val="243"/>
        </w:trPr>
        <w:tc>
          <w:tcPr>
            <w:tcW w:w="4428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 Double</w:t>
            </w:r>
          </w:p>
        </w:tc>
        <w:tc>
          <w:tcPr>
            <w:tcW w:w="4140" w:type="dxa"/>
            <w:vAlign w:val="center"/>
          </w:tcPr>
          <w:p w:rsidR="000D33CE" w:rsidRPr="00490959" w:rsidRDefault="0045561C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33 000</w:t>
            </w:r>
            <w:r w:rsidR="000D33CE" w:rsidRPr="0049095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0D33CE" w:rsidRPr="0049095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0</w:t>
            </w:r>
            <w:r w:rsidR="000D33CE" w:rsidRPr="00490959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0D33CE" w:rsidRPr="00490959" w:rsidRDefault="000D33CE" w:rsidP="00DC7264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>FORMCHECKBOX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EF2C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="00EF2C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0D33CE" w:rsidRPr="00490959" w:rsidRDefault="000D33CE" w:rsidP="000D33CE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490959">
        <w:rPr>
          <w:rFonts w:ascii="Arial" w:hAnsi="Arial" w:cs="Arial"/>
          <w:i/>
          <w:sz w:val="20"/>
          <w:szCs w:val="20"/>
          <w:lang w:val="tr-TR"/>
        </w:rPr>
        <w:t>*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rates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include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Buffet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Breakfast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,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unlimited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WI-FI internet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access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Pr="000D33CE">
        <w:rPr>
          <w:rFonts w:ascii="Arial" w:hAnsi="Arial" w:cs="Arial"/>
          <w:i/>
          <w:sz w:val="20"/>
          <w:szCs w:val="20"/>
          <w:lang w:val="en-US"/>
        </w:rPr>
        <w:t>«</w:t>
      </w:r>
      <w:proofErr w:type="spellStart"/>
      <w:r w:rsidRPr="001C4071">
        <w:rPr>
          <w:rFonts w:ascii="Arial" w:hAnsi="Arial" w:cs="Arial"/>
          <w:i/>
          <w:sz w:val="20"/>
          <w:szCs w:val="20"/>
        </w:rPr>
        <w:t>eXercise</w:t>
      </w:r>
      <w:proofErr w:type="spellEnd"/>
      <w:r w:rsidRPr="000D33CE">
        <w:rPr>
          <w:rFonts w:ascii="Arial" w:hAnsi="Arial" w:cs="Arial"/>
          <w:i/>
          <w:sz w:val="20"/>
          <w:szCs w:val="20"/>
          <w:lang w:val="en-US"/>
        </w:rPr>
        <w:t xml:space="preserve">» fitness access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and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VAT at 12%.</w:t>
      </w:r>
    </w:p>
    <w:p w:rsidR="000D33CE" w:rsidRDefault="000D33CE" w:rsidP="000D33CE">
      <w:pPr>
        <w:rPr>
          <w:rFonts w:ascii="Arial" w:hAnsi="Arial" w:cs="Arial"/>
          <w:i/>
          <w:sz w:val="20"/>
          <w:szCs w:val="20"/>
          <w:lang w:val="tr-TR"/>
        </w:rPr>
      </w:pPr>
      <w:r w:rsidRPr="00490959">
        <w:rPr>
          <w:rFonts w:ascii="Arial" w:hAnsi="Arial" w:cs="Arial"/>
          <w:sz w:val="20"/>
          <w:szCs w:val="20"/>
          <w:lang w:val="tr-TR"/>
        </w:rPr>
        <w:t>**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rates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are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applicable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for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participants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r w:rsidR="00EF2CCD">
        <w:rPr>
          <w:rFonts w:ascii="Arial" w:hAnsi="Arial" w:cs="Arial"/>
          <w:b/>
          <w:sz w:val="20"/>
          <w:szCs w:val="20"/>
          <w:u w:val="single"/>
        </w:rPr>
        <w:t>Astana Biotech-2024</w:t>
      </w:r>
      <w:r w:rsidR="00EF2CC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561C" w:rsidRPr="0045561C">
        <w:rPr>
          <w:rFonts w:ascii="Arial" w:hAnsi="Arial" w:cs="Arial"/>
          <w:i/>
          <w:sz w:val="20"/>
          <w:szCs w:val="20"/>
          <w:lang w:val="tr-TR"/>
        </w:rPr>
        <w:t>-</w:t>
      </w:r>
      <w:r w:rsidR="0045561C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only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>.</w:t>
      </w:r>
    </w:p>
    <w:p w:rsidR="0045561C" w:rsidRDefault="0045561C" w:rsidP="000D33C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</w:p>
    <w:p w:rsidR="000D33CE" w:rsidRPr="00490959" w:rsidRDefault="000D33CE" w:rsidP="000D33CE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490959">
        <w:rPr>
          <w:rFonts w:ascii="Arial" w:hAnsi="Arial" w:cs="Arial"/>
          <w:b/>
          <w:i/>
          <w:sz w:val="20"/>
          <w:szCs w:val="20"/>
          <w:u w:val="single"/>
          <w:lang w:val="tr-TR"/>
        </w:rPr>
        <w:t>PAYMENT INSTRUCTIONS</w:t>
      </w:r>
    </w:p>
    <w:p w:rsidR="000D33CE" w:rsidRPr="00490959" w:rsidRDefault="000D33CE" w:rsidP="000D33CE">
      <w:pPr>
        <w:jc w:val="both"/>
        <w:rPr>
          <w:rFonts w:ascii="Arial" w:hAnsi="Arial" w:cs="Arial"/>
          <w:b/>
          <w:i/>
          <w:sz w:val="20"/>
          <w:szCs w:val="20"/>
          <w:lang w:val="tr-TR"/>
        </w:rPr>
      </w:pPr>
      <w:r w:rsidRPr="00490959">
        <w:rPr>
          <w:rFonts w:ascii="Arial" w:hAnsi="Arial" w:cs="Arial"/>
          <w:b/>
          <w:i/>
          <w:sz w:val="20"/>
          <w:szCs w:val="20"/>
          <w:lang w:val="tr-TR"/>
        </w:rPr>
        <w:t>PLEASE NOTE THAT THE ROOM RATES ARE QUOTED AND WILL BE CHARGED IN LOCAL CURRENCY (KAZAKH TENGE).</w:t>
      </w:r>
    </w:p>
    <w:tbl>
      <w:tblPr>
        <w:tblW w:w="10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720"/>
      </w:tblGrid>
      <w:tr w:rsidR="000D33CE" w:rsidRPr="00490959" w:rsidTr="00DC7264">
        <w:trPr>
          <w:trHeight w:val="1620"/>
        </w:trPr>
        <w:tc>
          <w:tcPr>
            <w:tcW w:w="5778" w:type="dxa"/>
          </w:tcPr>
          <w:p w:rsidR="000D33CE" w:rsidRPr="00490959" w:rsidRDefault="000D33CE" w:rsidP="00DC7264">
            <w:pPr>
              <w:pStyle w:val="BodyText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90959">
              <w:rPr>
                <w:rFonts w:ascii="Arial" w:hAnsi="Arial" w:cs="Arial"/>
                <w:bCs/>
                <w:sz w:val="20"/>
                <w:szCs w:val="20"/>
                <w:u w:val="single"/>
              </w:rPr>
              <w:t>CANCELLATION POLICY</w:t>
            </w:r>
          </w:p>
          <w:p w:rsidR="000D33CE" w:rsidRPr="00490959" w:rsidRDefault="000D33CE" w:rsidP="00DC7264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following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cancellation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fees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applied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D33CE" w:rsidRPr="00490959" w:rsidRDefault="000D33CE" w:rsidP="00DC7264">
            <w:pPr>
              <w:adjustRightInd w:val="0"/>
              <w:spacing w:line="185" w:lineRule="atLeas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any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cancellations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received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72 hours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before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arrival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are free of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charge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0D33CE" w:rsidRPr="00490959" w:rsidRDefault="000D33CE" w:rsidP="00DC7264">
            <w:pPr>
              <w:adjustRightInd w:val="0"/>
              <w:spacing w:line="185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any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late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cancellations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after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72 hours) are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subject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to 100%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charge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of the full stay</w:t>
            </w:r>
            <w:r w:rsidRPr="0049095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D33CE" w:rsidRPr="00490959" w:rsidRDefault="000D33CE" w:rsidP="00DC7264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no-shows are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100%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charge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full stay.</w:t>
            </w:r>
          </w:p>
          <w:p w:rsidR="000D33CE" w:rsidRPr="00490959" w:rsidRDefault="000D33CE" w:rsidP="00DC7264">
            <w:pPr>
              <w:pStyle w:val="BodyText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720" w:type="dxa"/>
          </w:tcPr>
          <w:p w:rsidR="000D33CE" w:rsidRPr="00490959" w:rsidRDefault="000D33CE" w:rsidP="00DC726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9095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ADDITIONAL INFO</w:t>
            </w:r>
          </w:p>
          <w:p w:rsidR="000D33CE" w:rsidRPr="00490959" w:rsidRDefault="000D33CE" w:rsidP="00DC726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time – 2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(14.00)</w:t>
            </w:r>
          </w:p>
          <w:p w:rsidR="000D33CE" w:rsidRPr="00490959" w:rsidRDefault="000D33CE" w:rsidP="00DC7264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 time – 12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noon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(12.00)</w:t>
            </w:r>
          </w:p>
          <w:p w:rsidR="000D33CE" w:rsidRPr="00490959" w:rsidRDefault="000D33CE" w:rsidP="00DC7264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33CE" w:rsidRPr="00490959" w:rsidRDefault="000D33CE" w:rsidP="00DC7264">
            <w:pPr>
              <w:pStyle w:val="BodyTex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In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order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guarantee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direct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access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the room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upon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early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arrival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before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pm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the room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has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be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booked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the night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prior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0D33CE" w:rsidRPr="00490959" w:rsidRDefault="000D33CE" w:rsidP="000D33CE">
      <w:pPr>
        <w:pStyle w:val="BodyText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Please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guarantee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reservation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by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quoting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credit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card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details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below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. </w:t>
      </w:r>
    </w:p>
    <w:p w:rsidR="000D33CE" w:rsidRPr="00490959" w:rsidRDefault="000D33CE" w:rsidP="000D33CE">
      <w:pPr>
        <w:pStyle w:val="BodyText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Please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note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quoting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credit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card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details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agree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with Hotel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cancellation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policy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any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cancellations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or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no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show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fees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will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be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charged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from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credit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card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provided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>.</w:t>
      </w:r>
    </w:p>
    <w:tbl>
      <w:tblPr>
        <w:tblpPr w:leftFromText="180" w:rightFromText="180" w:vertAnchor="text" w:horzAnchor="margin" w:tblpY="113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7110"/>
      </w:tblGrid>
      <w:tr w:rsidR="000D33CE" w:rsidRPr="00490959" w:rsidTr="00DC7264">
        <w:tc>
          <w:tcPr>
            <w:tcW w:w="3438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Credit Card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(AX, VA, MC)</w:t>
            </w:r>
          </w:p>
        </w:tc>
        <w:tc>
          <w:tcPr>
            <w:tcW w:w="7110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 w:rsidR="000D33CE" w:rsidRPr="00490959" w:rsidTr="00DC7264">
        <w:tc>
          <w:tcPr>
            <w:tcW w:w="3438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Credit Card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tr w:rsidR="000D33CE" w:rsidRPr="00490959" w:rsidTr="00DC7264">
        <w:tc>
          <w:tcPr>
            <w:tcW w:w="3438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Expiration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Day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7"/>
          </w:p>
        </w:tc>
      </w:tr>
      <w:tr w:rsidR="000D33CE" w:rsidRPr="00490959" w:rsidTr="00DC7264">
        <w:tc>
          <w:tcPr>
            <w:tcW w:w="3438" w:type="dxa"/>
            <w:vAlign w:val="center"/>
          </w:tcPr>
          <w:p w:rsidR="000D33CE" w:rsidRPr="00490959" w:rsidRDefault="000D33CE" w:rsidP="00DC7264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Signature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credit card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holder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0D33CE" w:rsidRPr="00490959" w:rsidRDefault="000D33CE" w:rsidP="00DC7264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D33CE" w:rsidRPr="00490959" w:rsidRDefault="000D33CE" w:rsidP="000D33CE">
      <w:pPr>
        <w:pStyle w:val="BodyText"/>
        <w:rPr>
          <w:rFonts w:ascii="Arial" w:hAnsi="Arial" w:cs="Arial"/>
          <w:bCs/>
          <w:color w:val="FF0000"/>
          <w:sz w:val="20"/>
          <w:szCs w:val="20"/>
        </w:rPr>
      </w:pPr>
    </w:p>
    <w:p w:rsidR="000D33CE" w:rsidRPr="00490959" w:rsidRDefault="000D33CE" w:rsidP="000D33CE">
      <w:pPr>
        <w:pStyle w:val="BodyText"/>
        <w:jc w:val="center"/>
        <w:rPr>
          <w:rFonts w:ascii="Arial" w:hAnsi="Arial" w:cs="Arial"/>
          <w:bCs/>
          <w:sz w:val="20"/>
          <w:szCs w:val="20"/>
        </w:rPr>
      </w:pPr>
      <w:r w:rsidRPr="00490959">
        <w:rPr>
          <w:rFonts w:ascii="Arial" w:hAnsi="Arial" w:cs="Arial"/>
          <w:bCs/>
          <w:color w:val="FF0000"/>
          <w:sz w:val="20"/>
          <w:szCs w:val="20"/>
        </w:rPr>
        <w:t>THE ABOVE FORM IS NOT VALID WITHOUT CREDIT CARD INFORMATION</w:t>
      </w:r>
    </w:p>
    <w:p w:rsidR="00920182" w:rsidRPr="00AB1110" w:rsidRDefault="000D33CE" w:rsidP="00AB1110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490959">
        <w:rPr>
          <w:rFonts w:ascii="Arial" w:hAnsi="Arial" w:cs="Arial"/>
          <w:sz w:val="20"/>
          <w:szCs w:val="20"/>
        </w:rPr>
        <w:t>WE LOOK FORWARD WELCOMIN</w:t>
      </w:r>
      <w:r>
        <w:rPr>
          <w:rFonts w:ascii="Arial" w:hAnsi="Arial" w:cs="Arial"/>
          <w:sz w:val="20"/>
          <w:szCs w:val="20"/>
        </w:rPr>
        <w:t>G YOU TO RADISSON HOTEL, ASTANA</w:t>
      </w:r>
    </w:p>
    <w:p w:rsidR="00920182" w:rsidRPr="00F57803" w:rsidRDefault="00920182" w:rsidP="00F57803">
      <w:pPr>
        <w:tabs>
          <w:tab w:val="left" w:pos="3825"/>
        </w:tabs>
        <w:rPr>
          <w:rFonts w:ascii="Arial" w:hAnsi="Arial" w:cs="Arial"/>
          <w:lang w:val="en-US"/>
        </w:rPr>
      </w:pPr>
    </w:p>
    <w:sectPr w:rsidR="00920182" w:rsidRPr="00F57803" w:rsidSect="000D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01" w:rsidRDefault="001E0101" w:rsidP="00920182">
      <w:r>
        <w:separator/>
      </w:r>
    </w:p>
  </w:endnote>
  <w:endnote w:type="continuationSeparator" w:id="0">
    <w:p w:rsidR="001E0101" w:rsidRDefault="001E0101" w:rsidP="0092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14" w:rsidRDefault="00AE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01" w:rsidRPr="00CD2266" w:rsidRDefault="00B56E01" w:rsidP="000D33CE">
    <w:pPr>
      <w:tabs>
        <w:tab w:val="left" w:pos="3990"/>
      </w:tabs>
      <w:adjustRightInd w:val="0"/>
      <w:rPr>
        <w:rFonts w:ascii="Arial" w:hAnsi="Arial" w:cs="Arial"/>
        <w:b/>
        <w:sz w:val="20"/>
        <w:szCs w:val="20"/>
        <w:lang w:val="en-US"/>
      </w:rPr>
    </w:pPr>
  </w:p>
  <w:p w:rsidR="001208B7" w:rsidRPr="00BF61F1" w:rsidRDefault="00B56E01" w:rsidP="00BF61F1">
    <w:pPr>
      <w:adjustRightInd w:val="0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Park Inn by Radisson Astana</w:t>
    </w:r>
    <w:r w:rsidR="00CD2266">
      <w:rPr>
        <w:rFonts w:ascii="Arial" w:hAnsi="Arial" w:cs="Arial"/>
        <w:b/>
        <w:sz w:val="20"/>
        <w:szCs w:val="20"/>
        <w:lang w:val="en-US"/>
      </w:rPr>
      <w:t xml:space="preserve"> </w:t>
    </w:r>
    <w:r w:rsidR="00585C75">
      <w:rPr>
        <w:rFonts w:ascii="Arial" w:hAnsi="Arial" w:cs="Arial"/>
        <w:sz w:val="20"/>
        <w:szCs w:val="20"/>
        <w:lang w:val="en-US"/>
      </w:rPr>
      <w:t>8</w:t>
    </w:r>
    <w:r w:rsidR="00CD2266">
      <w:rPr>
        <w:rFonts w:ascii="Arial" w:hAnsi="Arial" w:cs="Arial"/>
        <w:sz w:val="20"/>
        <w:szCs w:val="20"/>
        <w:lang w:val="en-US"/>
      </w:rPr>
      <w:t>A</w:t>
    </w:r>
    <w:r w:rsidR="00CD2266" w:rsidRPr="00CD2266">
      <w:rPr>
        <w:rFonts w:ascii="Arial" w:hAnsi="Arial" w:cs="Arial"/>
        <w:sz w:val="20"/>
        <w:szCs w:val="20"/>
        <w:lang w:val="en-US"/>
      </w:rPr>
      <w:t>,</w:t>
    </w:r>
    <w:r w:rsidR="00CD2266">
      <w:rPr>
        <w:rFonts w:ascii="Arial" w:hAnsi="Arial" w:cs="Arial"/>
        <w:sz w:val="20"/>
        <w:szCs w:val="20"/>
        <w:lang w:val="en-US"/>
      </w:rPr>
      <w:t xml:space="preserve"> Saryarka Avenue,</w:t>
    </w:r>
    <w:r w:rsidR="00CD2266" w:rsidRPr="00CD2266">
      <w:rPr>
        <w:rFonts w:ascii="Arial" w:hAnsi="Arial" w:cs="Arial"/>
        <w:sz w:val="20"/>
        <w:szCs w:val="20"/>
        <w:lang w:val="en-US"/>
      </w:rPr>
      <w:t xml:space="preserve"> </w:t>
    </w:r>
    <w:r w:rsidR="00AE2C14">
      <w:rPr>
        <w:rFonts w:ascii="Arial" w:hAnsi="Arial" w:cs="Arial"/>
        <w:sz w:val="20"/>
        <w:szCs w:val="20"/>
        <w:lang w:val="en-US"/>
      </w:rPr>
      <w:t>Astana</w:t>
    </w:r>
    <w:r w:rsidRPr="00B56E01">
      <w:rPr>
        <w:rFonts w:ascii="Arial" w:hAnsi="Arial" w:cs="Arial"/>
        <w:sz w:val="20"/>
        <w:szCs w:val="20"/>
        <w:lang w:val="en-US"/>
      </w:rPr>
      <w:t>, Kazakhstan</w:t>
    </w:r>
    <w:r w:rsidR="00CD2266" w:rsidRPr="00CD2266">
      <w:rPr>
        <w:rFonts w:ascii="Arial" w:hAnsi="Arial" w:cs="Arial"/>
        <w:sz w:val="20"/>
        <w:szCs w:val="20"/>
        <w:lang w:val="en-US"/>
      </w:rPr>
      <w:t xml:space="preserve">, </w:t>
    </w:r>
    <w:r w:rsidR="00CD2266" w:rsidRPr="00CD2266">
      <w:rPr>
        <w:rFonts w:ascii="Arial" w:hAnsi="Arial" w:cs="Arial"/>
        <w:bCs/>
        <w:sz w:val="20"/>
        <w:szCs w:val="20"/>
        <w:lang w:val="en-GB"/>
      </w:rPr>
      <w:t>Z11G0H5</w:t>
    </w:r>
    <w:r w:rsidRPr="00B56E01">
      <w:rPr>
        <w:rFonts w:ascii="Arial" w:hAnsi="Arial" w:cs="Arial"/>
        <w:sz w:val="20"/>
        <w:szCs w:val="20"/>
        <w:lang w:val="en-US"/>
      </w:rPr>
      <w:br/>
      <w:t xml:space="preserve">T: +7 (7172) </w:t>
    </w:r>
    <w:r w:rsidR="00254868" w:rsidRPr="00254868">
      <w:rPr>
        <w:rFonts w:ascii="Arial" w:hAnsi="Arial" w:cs="Arial"/>
        <w:sz w:val="20"/>
        <w:szCs w:val="20"/>
        <w:lang w:val="en-US"/>
      </w:rPr>
      <w:t>67</w:t>
    </w:r>
    <w:r w:rsidR="00CD2266">
      <w:rPr>
        <w:rFonts w:ascii="Arial" w:hAnsi="Arial" w:cs="Arial"/>
        <w:sz w:val="20"/>
        <w:szCs w:val="20"/>
        <w:lang w:val="en-US"/>
      </w:rPr>
      <w:t>0</w:t>
    </w:r>
    <w:r w:rsidR="00CD2266" w:rsidRPr="00CD2266">
      <w:rPr>
        <w:rFonts w:ascii="Arial" w:hAnsi="Arial" w:cs="Arial"/>
        <w:sz w:val="20"/>
        <w:szCs w:val="20"/>
        <w:lang w:val="en-US"/>
      </w:rPr>
      <w:t xml:space="preserve"> 0</w:t>
    </w:r>
    <w:r>
      <w:rPr>
        <w:rFonts w:ascii="Arial" w:hAnsi="Arial" w:cs="Arial"/>
        <w:sz w:val="20"/>
        <w:szCs w:val="20"/>
        <w:lang w:val="en-US"/>
      </w:rPr>
      <w:t xml:space="preserve">00, F: +7 (7172) </w:t>
    </w:r>
    <w:r w:rsidR="00CD2266" w:rsidRPr="00CD2266">
      <w:rPr>
        <w:rFonts w:ascii="Arial" w:hAnsi="Arial" w:cs="Arial"/>
        <w:sz w:val="20"/>
        <w:szCs w:val="20"/>
        <w:lang w:val="en-US"/>
      </w:rPr>
      <w:t>67</w:t>
    </w:r>
    <w:r w:rsidR="00CD2266">
      <w:rPr>
        <w:rFonts w:ascii="Arial" w:hAnsi="Arial" w:cs="Arial"/>
        <w:sz w:val="20"/>
        <w:szCs w:val="20"/>
        <w:lang w:val="en-US"/>
      </w:rPr>
      <w:t>0</w:t>
    </w:r>
    <w:r w:rsidR="00CD2266" w:rsidRPr="00CD2266">
      <w:rPr>
        <w:rFonts w:ascii="Arial" w:hAnsi="Arial" w:cs="Arial"/>
        <w:sz w:val="20"/>
        <w:szCs w:val="20"/>
        <w:lang w:val="en-US"/>
      </w:rPr>
      <w:t xml:space="preserve"> 670</w:t>
    </w:r>
    <w:r w:rsidR="00F6525B">
      <w:rPr>
        <w:rFonts w:ascii="Arial" w:hAnsi="Arial" w:cs="Arial"/>
        <w:sz w:val="20"/>
        <w:szCs w:val="20"/>
        <w:lang w:val="en-US"/>
      </w:rPr>
      <w:t xml:space="preserve"> </w:t>
    </w:r>
    <w:r w:rsidRPr="00B56E01">
      <w:rPr>
        <w:rFonts w:ascii="Arial" w:hAnsi="Arial" w:cs="Arial"/>
        <w:sz w:val="20"/>
        <w:szCs w:val="20"/>
        <w:lang w:val="en-US"/>
      </w:rPr>
      <w:t xml:space="preserve">info.astana@parkinn.com </w:t>
    </w:r>
    <w:r w:rsidR="00322924">
      <w:rPr>
        <w:rFonts w:ascii="Arial" w:hAnsi="Arial" w:cs="Arial"/>
        <w:b/>
        <w:sz w:val="20"/>
        <w:szCs w:val="20"/>
        <w:lang w:val="en-US"/>
      </w:rPr>
      <w:t>parkinn.com/hotel-</w:t>
    </w:r>
    <w:proofErr w:type="spellStart"/>
    <w:r w:rsidR="00322924">
      <w:rPr>
        <w:rFonts w:ascii="Arial" w:hAnsi="Arial" w:cs="Arial"/>
        <w:b/>
        <w:sz w:val="20"/>
        <w:szCs w:val="20"/>
        <w:lang w:val="en-US"/>
      </w:rPr>
      <w:t>astana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14" w:rsidRDefault="00AE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01" w:rsidRDefault="001E0101" w:rsidP="00920182">
      <w:r>
        <w:separator/>
      </w:r>
    </w:p>
  </w:footnote>
  <w:footnote w:type="continuationSeparator" w:id="0">
    <w:p w:rsidR="001E0101" w:rsidRDefault="001E0101" w:rsidP="0092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14" w:rsidRDefault="00AE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82" w:rsidRPr="00920182" w:rsidRDefault="00920182" w:rsidP="00BF61F1">
    <w:pPr>
      <w:pStyle w:val="Header"/>
      <w:tabs>
        <w:tab w:val="clear" w:pos="4677"/>
        <w:tab w:val="clear" w:pos="9355"/>
        <w:tab w:val="left" w:pos="3828"/>
        <w:tab w:val="center" w:pos="4820"/>
        <w:tab w:val="left" w:pos="9072"/>
      </w:tabs>
      <w:ind w:left="-567" w:right="566"/>
      <w:rPr>
        <w:b/>
      </w:rPr>
    </w:pPr>
    <w:r>
      <w:rPr>
        <w:b/>
      </w:rPr>
      <w:t xml:space="preserve">                                                              </w:t>
    </w:r>
    <w:r>
      <w:rPr>
        <w:b/>
      </w:rPr>
      <w:tab/>
    </w:r>
    <w:r>
      <w:rPr>
        <w:b/>
        <w:noProof/>
        <w:lang w:val="en-US"/>
      </w:rPr>
      <w:drawing>
        <wp:inline distT="0" distB="0" distL="0" distR="0" wp14:anchorId="48215D46" wp14:editId="43041029">
          <wp:extent cx="1228725" cy="688832"/>
          <wp:effectExtent l="0" t="0" r="0" b="0"/>
          <wp:docPr id="1" name="Picture 1" descr="C:\Users\gseitzhapbar\Desktop\TSEPD LOGOKIT\PRIMARY\RGB\TSEPD_DES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seitzhapbar\Desktop\TSEPD LOGOKIT\PRIMARY\RGB\TSEPD_DES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75" cy="69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14" w:rsidRDefault="00AE2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6"/>
    <w:rsid w:val="00036E66"/>
    <w:rsid w:val="000D33CE"/>
    <w:rsid w:val="001208B7"/>
    <w:rsid w:val="001E0101"/>
    <w:rsid w:val="00254868"/>
    <w:rsid w:val="00322924"/>
    <w:rsid w:val="004219A2"/>
    <w:rsid w:val="00435A2D"/>
    <w:rsid w:val="0045561C"/>
    <w:rsid w:val="004E11A2"/>
    <w:rsid w:val="004E41E7"/>
    <w:rsid w:val="00585C75"/>
    <w:rsid w:val="00617443"/>
    <w:rsid w:val="0068639C"/>
    <w:rsid w:val="00692249"/>
    <w:rsid w:val="006922CD"/>
    <w:rsid w:val="00693D25"/>
    <w:rsid w:val="006D328E"/>
    <w:rsid w:val="00706CC1"/>
    <w:rsid w:val="00722E0A"/>
    <w:rsid w:val="007D70BF"/>
    <w:rsid w:val="008D2A6B"/>
    <w:rsid w:val="00920182"/>
    <w:rsid w:val="009E4AEB"/>
    <w:rsid w:val="00AA32AC"/>
    <w:rsid w:val="00AB1110"/>
    <w:rsid w:val="00AD1E15"/>
    <w:rsid w:val="00AE2C14"/>
    <w:rsid w:val="00B00396"/>
    <w:rsid w:val="00B012C4"/>
    <w:rsid w:val="00B02741"/>
    <w:rsid w:val="00B56E01"/>
    <w:rsid w:val="00BA50F2"/>
    <w:rsid w:val="00BA7DD5"/>
    <w:rsid w:val="00BB1F2C"/>
    <w:rsid w:val="00BF61F1"/>
    <w:rsid w:val="00CD2266"/>
    <w:rsid w:val="00D35D35"/>
    <w:rsid w:val="00E3693E"/>
    <w:rsid w:val="00E65AD8"/>
    <w:rsid w:val="00EA16D7"/>
    <w:rsid w:val="00EB09B3"/>
    <w:rsid w:val="00EF2CCD"/>
    <w:rsid w:val="00F10A12"/>
    <w:rsid w:val="00F12AEB"/>
    <w:rsid w:val="00F57803"/>
    <w:rsid w:val="00F6525B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A73E4"/>
  <w15:docId w15:val="{AF398681-4F8C-4B02-B8CB-09BCE87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780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it-IT" w:eastAsia="it-IT" w:bidi="it-IT"/>
    </w:rPr>
  </w:style>
  <w:style w:type="paragraph" w:styleId="Heading3">
    <w:name w:val="heading 3"/>
    <w:basedOn w:val="Normal"/>
    <w:next w:val="Normal"/>
    <w:link w:val="Heading3Char"/>
    <w:qFormat/>
    <w:rsid w:val="000D33CE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8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8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20182"/>
  </w:style>
  <w:style w:type="paragraph" w:styleId="Footer">
    <w:name w:val="footer"/>
    <w:basedOn w:val="Normal"/>
    <w:link w:val="FooterChar"/>
    <w:uiPriority w:val="99"/>
    <w:unhideWhenUsed/>
    <w:rsid w:val="0092018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20182"/>
  </w:style>
  <w:style w:type="character" w:styleId="Hyperlink">
    <w:name w:val="Hyperlink"/>
    <w:basedOn w:val="DefaultParagraphFont"/>
    <w:uiPriority w:val="99"/>
    <w:unhideWhenUsed/>
    <w:rsid w:val="008D2A6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D33CE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33C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D33CE"/>
    <w:rPr>
      <w:rFonts w:ascii="Gill Sans MT" w:eastAsia="Gill Sans MT" w:hAnsi="Gill Sans MT" w:cs="Gill Sans MT"/>
      <w:sz w:val="18"/>
      <w:szCs w:val="18"/>
      <w:lang w:val="it-IT" w:eastAsia="it-IT" w:bidi="it-IT"/>
    </w:rPr>
  </w:style>
  <w:style w:type="paragraph" w:customStyle="1" w:styleId="CharCharCharChar">
    <w:name w:val="Знак Знак Char Char Знак Знак Char Char Знак Знак"/>
    <w:basedOn w:val="Normal"/>
    <w:autoRedefine/>
    <w:rsid w:val="000D33CE"/>
    <w:pPr>
      <w:widowControl/>
      <w:autoSpaceDE/>
      <w:autoSpaceDN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ation.astana@parkin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D72A-A360-4300-87E3-3E299EED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Gaini Seitzhapbar</dc:creator>
  <cp:lastModifiedBy>Sandugash Moldakhmetova</cp:lastModifiedBy>
  <cp:revision>25</cp:revision>
  <dcterms:created xsi:type="dcterms:W3CDTF">2019-01-14T04:37:00Z</dcterms:created>
  <dcterms:modified xsi:type="dcterms:W3CDTF">2024-02-20T08:46:00Z</dcterms:modified>
</cp:coreProperties>
</file>